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95E1" w14:textId="21595CF0" w:rsidR="004E6643" w:rsidRPr="004E6643" w:rsidRDefault="004E6643" w:rsidP="0046542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E6643">
        <w:rPr>
          <w:rFonts w:ascii="Arial" w:eastAsia="Times New Roman" w:hAnsi="Arial" w:cs="Arial"/>
          <w:noProof/>
          <w:color w:val="000000"/>
          <w:kern w:val="0"/>
          <w:bdr w:val="none" w:sz="0" w:space="0" w:color="auto" w:frame="1"/>
          <w14:ligatures w14:val="none"/>
        </w:rPr>
        <w:drawing>
          <wp:anchor distT="0" distB="0" distL="114300" distR="114300" simplePos="0" relativeHeight="251658240" behindDoc="0" locked="0" layoutInCell="1" allowOverlap="1" wp14:anchorId="22AF1BB9" wp14:editId="23FA3EDB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9650" cy="1207135"/>
            <wp:effectExtent l="0" t="0" r="0" b="0"/>
            <wp:wrapTopAndBottom/>
            <wp:docPr id="121690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5059A9" w14:textId="0B6C2F38" w:rsidR="002A1A6E" w:rsidRDefault="002A1A6E" w:rsidP="0046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14:ligatures w14:val="none"/>
        </w:rPr>
      </w:pPr>
      <w:r w:rsidRPr="002A1A6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14:ligatures w14:val="none"/>
        </w:rPr>
        <w:t>Flooding and Landslides</w:t>
      </w:r>
    </w:p>
    <w:p w14:paraId="13CC77F6" w14:textId="568E030C" w:rsidR="002A1A6E" w:rsidRDefault="002A1A6E" w:rsidP="0046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14:ligatures w14:val="none"/>
        </w:rPr>
      </w:pPr>
      <w:r w:rsidRPr="002A1A6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14:ligatures w14:val="none"/>
        </w:rPr>
        <w:t>in Regions X, XI, and CARAGA, Philippines</w:t>
      </w:r>
    </w:p>
    <w:p w14:paraId="13ACF4AB" w14:textId="3EE25A7F" w:rsidR="002A1A6E" w:rsidRDefault="002A1A6E" w:rsidP="0046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14:ligatures w14:val="none"/>
        </w:rPr>
        <w:t>0</w:t>
      </w:r>
      <w:r w:rsidRPr="002A1A6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14:ligatures w14:val="none"/>
        </w:rPr>
        <w:t>2 February 2024</w:t>
      </w:r>
    </w:p>
    <w:p w14:paraId="0CBC2CC4" w14:textId="77777777" w:rsidR="00034B76" w:rsidRDefault="00034B76" w:rsidP="0046542A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14:ligatures w14:val="none"/>
        </w:rPr>
      </w:pPr>
    </w:p>
    <w:p w14:paraId="6C43D06B" w14:textId="40531201" w:rsidR="004E6643" w:rsidRPr="004E6643" w:rsidRDefault="004E6643" w:rsidP="0046542A">
      <w:pPr>
        <w:spacing w:after="0" w:line="240" w:lineRule="auto"/>
        <w:jc w:val="thaiDistribut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E664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Source: </w:t>
      </w:r>
      <w:r w:rsidR="003D12BA" w:rsidRPr="003D12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ASEAN Disaster Monitoring &amp; Response System (DMRS), ASEAN Disaster Information Network (ADINet); Pacific Disaster Center (PDC Global); ASEAN </w:t>
      </w:r>
      <w:r w:rsidR="009B4E99" w:rsidRPr="003D12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Specialized</w:t>
      </w:r>
      <w:r w:rsidR="003D12BA" w:rsidRPr="003D12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Meteorological Centre (ASMC)</w:t>
      </w:r>
    </w:p>
    <w:p w14:paraId="009F7C28" w14:textId="77777777" w:rsidR="004E6643" w:rsidRPr="004E6643" w:rsidRDefault="004E6643" w:rsidP="0046542A">
      <w:pPr>
        <w:spacing w:after="0" w:line="240" w:lineRule="auto"/>
        <w:jc w:val="thaiDistribut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6AB193" w14:textId="2EB217A9" w:rsidR="004E6643" w:rsidRDefault="004E6643" w:rsidP="0046542A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4E664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References:</w:t>
      </w:r>
      <w:r w:rsidR="00034B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2757C5A0" w14:textId="04E3D771" w:rsidR="00034B76" w:rsidRDefault="00D15BAD" w:rsidP="0046542A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6" w:history="1">
        <w:r w:rsidR="00034B76" w:rsidRPr="004D038A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https://ahacentre.org/flash-update/flash-update-no-01-flooding-and-landslides-in-regions-x-xi-and-caraga-philippines-2-february-2024/</w:t>
        </w:r>
      </w:hyperlink>
    </w:p>
    <w:p w14:paraId="074384E6" w14:textId="2A99A07A" w:rsidR="00034B76" w:rsidRDefault="00D15BAD" w:rsidP="0046542A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7" w:history="1">
        <w:r w:rsidR="00034B76" w:rsidRPr="004D038A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https://reliefweb.int/report/philippines/philippines-flooding-and-landslides-regions-x-xi-and-caraga-flash-update-1-2-feb-2024-2130-hrs-utc-7</w:t>
        </w:r>
      </w:hyperlink>
    </w:p>
    <w:p w14:paraId="13A8B90B" w14:textId="2305EEB1" w:rsidR="00034B76" w:rsidRPr="00034B76" w:rsidRDefault="00D15BAD" w:rsidP="0046542A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8" w:history="1">
        <w:r w:rsidR="00034B76">
          <w:rPr>
            <w:rStyle w:val="Hyperlink"/>
          </w:rPr>
          <w:t>https://crisis24.garda.com/alerts/2024/01/philippines-adverse-weather-forecast-across-southern-regions-through-at-least-feb-1</w:t>
        </w:r>
      </w:hyperlink>
    </w:p>
    <w:p w14:paraId="364E2F9D" w14:textId="77777777" w:rsidR="000B7D30" w:rsidRDefault="000B7D30" w:rsidP="0046542A">
      <w:pPr>
        <w:spacing w:after="0" w:line="240" w:lineRule="auto"/>
        <w:jc w:val="thaiDistribute"/>
        <w:rPr>
          <w:rFonts w:ascii="Arial" w:eastAsia="Times New Roman" w:hAnsi="Arial" w:cs="Arial"/>
          <w:color w:val="000000"/>
          <w:kern w:val="0"/>
          <w:sz w:val="29"/>
          <w:szCs w:val="29"/>
          <w:shd w:val="clear" w:color="auto" w:fill="FFFFFF"/>
          <w14:ligatures w14:val="none"/>
        </w:rPr>
      </w:pPr>
    </w:p>
    <w:p w14:paraId="60F31B3F" w14:textId="2DA2F0AE" w:rsidR="00767843" w:rsidRPr="00A47897" w:rsidRDefault="00767843" w:rsidP="00A47897">
      <w:pPr>
        <w:spacing w:after="0" w:line="240" w:lineRule="auto"/>
        <w:ind w:firstLine="720"/>
        <w:jc w:val="thaiDistribute"/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</w:pPr>
      <w:r w:rsidRP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 xml:space="preserve">The Philippine Atmospheric, Geophysical, and Astronomical Administration (PAGASA) </w:t>
      </w:r>
      <w:r w:rsidR="00E865D1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:cs/>
          <w14:ligatures w14:val="none"/>
        </w:rPr>
        <w:br/>
      </w:r>
      <w:r w:rsidRP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>has issued a weather advisory, cautioning residents to brace for significant rainfall in the affected area</w:t>
      </w:r>
      <w:r w:rsidR="00A47897" w:rsidRP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 xml:space="preserve"> </w:t>
      </w:r>
      <w:r w:rsidR="00E865D1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:cs/>
          <w14:ligatures w14:val="none"/>
        </w:rPr>
        <w:br/>
      </w:r>
      <w:r w:rsidR="00A47897" w:rsidRP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>of Caraga and Davao regions</w:t>
      </w:r>
      <w:r w:rsidRP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 xml:space="preserve">. The weather is foreseen in various regions of the southern Philippines </w:t>
      </w:r>
      <w:r w:rsidR="00E865D1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:cs/>
          <w14:ligatures w14:val="none"/>
        </w:rPr>
        <w:br/>
      </w:r>
      <w:r w:rsidRP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>in February 1, 2024.</w:t>
      </w:r>
    </w:p>
    <w:p w14:paraId="69693D2A" w14:textId="77777777" w:rsidR="00767843" w:rsidRPr="00F37871" w:rsidRDefault="00767843" w:rsidP="00A47897">
      <w:pPr>
        <w:spacing w:after="0" w:line="240" w:lineRule="auto"/>
        <w:jc w:val="thaiDistribute"/>
        <w:rPr>
          <w:rFonts w:ascii="Times New Roman" w:eastAsia="Times New Roman" w:hAnsi="Times New Roman"/>
          <w:color w:val="000000"/>
          <w:kern w:val="0"/>
          <w:szCs w:val="28"/>
          <w:shd w:val="clear" w:color="auto" w:fill="FFFFFF"/>
          <w:cs/>
          <w:lang w:bidi="th-TH"/>
          <w14:ligatures w14:val="none"/>
        </w:rPr>
      </w:pPr>
    </w:p>
    <w:p w14:paraId="364CC23D" w14:textId="6E4BBB3B" w:rsidR="00767843" w:rsidRPr="00A47897" w:rsidRDefault="00767843" w:rsidP="00A47897">
      <w:pPr>
        <w:spacing w:after="0" w:line="240" w:lineRule="auto"/>
        <w:ind w:firstLine="720"/>
        <w:jc w:val="thaiDistribute"/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</w:pPr>
      <w:r w:rsidRP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>On February 2, 2024, the island of Mindanao in the Philippines felt the impact of the Northeast Monsoon and the Trough of the Low-Pressure Area</w:t>
      </w:r>
      <w:r w:rsidR="00760467" w:rsidRP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 xml:space="preserve"> (LPA)</w:t>
      </w:r>
      <w:r w:rsidRP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>, as disclosed by the National Disaster Risk Reduction and Management Council (NDRRMC). The persistent trough of the Low-Pressure Area led to moderate to heavy rainfall, resulting in flooding and landslides across multiple areas in the region.</w:t>
      </w:r>
    </w:p>
    <w:p w14:paraId="5AF6B477" w14:textId="77777777" w:rsidR="00767843" w:rsidRPr="00767843" w:rsidRDefault="00767843" w:rsidP="00A4789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</w:pPr>
    </w:p>
    <w:p w14:paraId="622778C6" w14:textId="6A5AB2C7" w:rsidR="00767843" w:rsidRPr="00BF36FD" w:rsidRDefault="006E1CB5" w:rsidP="00A47897">
      <w:pPr>
        <w:spacing w:after="0" w:line="240" w:lineRule="auto"/>
        <w:ind w:firstLine="720"/>
        <w:jc w:val="thaiDistribute"/>
        <w:rPr>
          <w:rFonts w:ascii="Times New Roman" w:eastAsia="Times New Roman" w:hAnsi="Times New Roman"/>
          <w:color w:val="000000" w:themeColor="text1"/>
          <w:kern w:val="0"/>
          <w:szCs w:val="28"/>
          <w:shd w:val="clear" w:color="auto" w:fill="FFFFFF"/>
          <w:cs/>
          <w:lang w:bidi="th-TH"/>
          <w14:ligatures w14:val="none"/>
        </w:rPr>
      </w:pPr>
      <w:r w:rsidRP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 xml:space="preserve">The </w:t>
      </w:r>
      <w:r w:rsidR="00767843" w:rsidRP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>NDRRMC has reported significant consequences from recent adverse weather events. Infrastructure damage has amounted to 1</w:t>
      </w:r>
      <w:r w:rsidR="00BF36FD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 xml:space="preserve">,100 </w:t>
      </w:r>
      <w:r w:rsidR="00BF36FD" w:rsidRP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>USD</w:t>
      </w:r>
      <w:r w:rsidR="00767843" w:rsidRP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>, with power outages impacting cities/municipalities</w:t>
      </w:r>
      <w:r w:rsidR="00F37871">
        <w:rPr>
          <w:rFonts w:ascii="Times New Roman" w:eastAsia="Times New Roman" w:hAnsi="Times New Roman"/>
          <w:color w:val="000000" w:themeColor="text1"/>
          <w:kern w:val="0"/>
          <w:szCs w:val="28"/>
          <w:shd w:val="clear" w:color="auto" w:fill="FFFFFF"/>
          <w:lang w:bidi="th-TH"/>
          <w14:ligatures w14:val="none"/>
        </w:rPr>
        <w:t xml:space="preserve"> </w:t>
      </w:r>
      <w:r w:rsidR="00E865D1">
        <w:rPr>
          <w:rFonts w:ascii="Times New Roman" w:eastAsia="Times New Roman" w:hAnsi="Times New Roman"/>
          <w:color w:val="000000" w:themeColor="text1"/>
          <w:kern w:val="0"/>
          <w:szCs w:val="28"/>
          <w:shd w:val="clear" w:color="auto" w:fill="FFFFFF"/>
          <w:cs/>
          <w:lang w:bidi="th-TH"/>
          <w14:ligatures w14:val="none"/>
        </w:rPr>
        <w:br/>
      </w:r>
      <w:r w:rsidR="00F37871">
        <w:rPr>
          <w:rFonts w:ascii="Times New Roman" w:eastAsia="Times New Roman" w:hAnsi="Times New Roman"/>
          <w:color w:val="000000" w:themeColor="text1"/>
          <w:kern w:val="0"/>
          <w:szCs w:val="28"/>
          <w:shd w:val="clear" w:color="auto" w:fill="FFFFFF"/>
          <w:lang w:bidi="th-TH"/>
          <w14:ligatures w14:val="none"/>
        </w:rPr>
        <w:t>in Philippines</w:t>
      </w:r>
      <w:r w:rsidR="00767843" w:rsidRP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 xml:space="preserve">. Water supply interruptions persist in two cities/municipalities. The displacement of </w:t>
      </w:r>
      <w:r w:rsidR="00BF36FD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>188,400</w:t>
      </w:r>
      <w:r w:rsidR="00767843" w:rsidRP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 xml:space="preserve"> individuals has led to </w:t>
      </w:r>
      <w:r w:rsidR="00BF36FD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>624,000</w:t>
      </w:r>
      <w:r w:rsidR="00767843" w:rsidRP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 xml:space="preserve"> seeking shelter in 290 evacuation centers, highlighting the substantial impact on communities in </w:t>
      </w:r>
      <w:r w:rsidR="00A47897" w:rsidRP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>Northern Mindanao</w:t>
      </w:r>
      <w:r w:rsidR="00A47897">
        <w:rPr>
          <w:rFonts w:ascii="Times New Roman" w:eastAsia="Times New Roman" w:hAnsi="Times New Roman"/>
          <w:color w:val="000000" w:themeColor="text1"/>
          <w:kern w:val="0"/>
          <w:szCs w:val="28"/>
          <w:shd w:val="clear" w:color="auto" w:fill="FFFFFF"/>
          <w:lang w:bidi="th-TH"/>
          <w14:ligatures w14:val="none"/>
        </w:rPr>
        <w:t xml:space="preserve"> region</w:t>
      </w:r>
      <w:r w:rsidR="00767843" w:rsidRP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 xml:space="preserve">, </w:t>
      </w:r>
      <w:r w:rsidR="00A47897" w:rsidRP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>Davao regions</w:t>
      </w:r>
      <w:r w:rsidR="00767843" w:rsidRP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>, and C</w:t>
      </w:r>
      <w:r w:rsidR="00A47897" w:rsidRP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>araga</w:t>
      </w:r>
      <w:r w:rsid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 xml:space="preserve"> </w:t>
      </w:r>
      <w:r w:rsidR="00A47897">
        <w:rPr>
          <w:rFonts w:ascii="Times New Roman" w:eastAsia="Times New Roman" w:hAnsi="Times New Roman"/>
          <w:color w:val="000000" w:themeColor="text1"/>
          <w:kern w:val="0"/>
          <w:szCs w:val="28"/>
          <w:shd w:val="clear" w:color="auto" w:fill="FFFFFF"/>
          <w:lang w:bidi="th-TH"/>
          <w14:ligatures w14:val="none"/>
        </w:rPr>
        <w:t>region</w:t>
      </w:r>
      <w:r w:rsidR="00767843" w:rsidRPr="00A47897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14:ligatures w14:val="none"/>
        </w:rPr>
        <w:t>.</w:t>
      </w:r>
    </w:p>
    <w:p w14:paraId="4966280B" w14:textId="77777777" w:rsidR="00767843" w:rsidRPr="00767843" w:rsidRDefault="00767843" w:rsidP="00A4789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</w:pPr>
    </w:p>
    <w:p w14:paraId="7A33B7FB" w14:textId="7D167B83" w:rsidR="00767843" w:rsidRPr="00767843" w:rsidRDefault="00767843" w:rsidP="00A47897">
      <w:pPr>
        <w:spacing w:after="0" w:line="240" w:lineRule="auto"/>
        <w:ind w:firstLine="720"/>
        <w:jc w:val="thaiDistribute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</w:pPr>
      <w:r w:rsidRPr="0076784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The NDRRMC has issued a memorandum in preparation for the LPA in Mindanao. </w:t>
      </w:r>
      <w:r w:rsidR="00BF36FD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br/>
        <w:t xml:space="preserve">The </w:t>
      </w:r>
      <w:r w:rsidRPr="0076784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PAGASA actively monito</w:t>
      </w:r>
      <w:r w:rsidR="00CC545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red</w:t>
      </w:r>
      <w:r w:rsidR="00BF36FD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 and</w:t>
      </w:r>
      <w:r w:rsidRPr="0076784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 played a crucial role in providing early warnings about </w:t>
      </w:r>
      <w:r w:rsidR="00E865D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cs/>
          <w14:ligatures w14:val="none"/>
        </w:rPr>
        <w:br/>
      </w:r>
      <w:r w:rsidRPr="0076784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the development of weather systems and their potential impacts. Additionally, a substantial aid effort </w:t>
      </w:r>
      <w:r w:rsidR="00E865D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cs/>
          <w14:ligatures w14:val="none"/>
        </w:rPr>
        <w:br/>
      </w:r>
      <w:r w:rsidRPr="0076784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has been initiated, with </w:t>
      </w:r>
      <w:r w:rsidR="00BF36FD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45,600</w:t>
      </w:r>
      <w:r w:rsidRPr="0076784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 USD worth of assistance distributed in the form of Family Food Packs </w:t>
      </w:r>
      <w:r w:rsidR="00E865D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cs/>
          <w14:ligatures w14:val="none"/>
        </w:rPr>
        <w:br/>
      </w:r>
      <w:r w:rsidRPr="0076784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and Food Items to support the affected communities.</w:t>
      </w:r>
    </w:p>
    <w:p w14:paraId="5ECB2BE5" w14:textId="30EC9163" w:rsidR="00B90F55" w:rsidRPr="00153C4E" w:rsidRDefault="00B90F55" w:rsidP="00053202">
      <w:pPr>
        <w:spacing w:after="0" w:line="240" w:lineRule="auto"/>
        <w:jc w:val="thaiDistribute"/>
        <w:rPr>
          <w:rFonts w:ascii="Times New Roman" w:eastAsia="Times New Roman" w:hAnsi="Times New Roman"/>
          <w:kern w:val="0"/>
          <w:sz w:val="24"/>
          <w:szCs w:val="36"/>
          <w:cs/>
          <w:lang w:bidi="th-TH"/>
          <w14:ligatures w14:val="none"/>
        </w:rPr>
      </w:pPr>
    </w:p>
    <w:sectPr w:rsidR="00B90F55" w:rsidRPr="00153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75C"/>
    <w:multiLevelType w:val="hybridMultilevel"/>
    <w:tmpl w:val="C2804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06303"/>
    <w:multiLevelType w:val="hybridMultilevel"/>
    <w:tmpl w:val="74A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F2AE8"/>
    <w:multiLevelType w:val="multilevel"/>
    <w:tmpl w:val="7BC4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05715A"/>
    <w:multiLevelType w:val="hybridMultilevel"/>
    <w:tmpl w:val="BA7C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92CD4"/>
    <w:multiLevelType w:val="hybridMultilevel"/>
    <w:tmpl w:val="AA60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956430">
    <w:abstractNumId w:val="2"/>
  </w:num>
  <w:num w:numId="2" w16cid:durableId="1376854834">
    <w:abstractNumId w:val="3"/>
  </w:num>
  <w:num w:numId="3" w16cid:durableId="1682002524">
    <w:abstractNumId w:val="4"/>
  </w:num>
  <w:num w:numId="4" w16cid:durableId="16006550">
    <w:abstractNumId w:val="0"/>
  </w:num>
  <w:num w:numId="5" w16cid:durableId="722942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0C"/>
    <w:rsid w:val="000057D2"/>
    <w:rsid w:val="00034B76"/>
    <w:rsid w:val="00053202"/>
    <w:rsid w:val="00083914"/>
    <w:rsid w:val="000A4B33"/>
    <w:rsid w:val="000B7D30"/>
    <w:rsid w:val="000C2045"/>
    <w:rsid w:val="000E01D4"/>
    <w:rsid w:val="00153C4E"/>
    <w:rsid w:val="00185E4F"/>
    <w:rsid w:val="0019020D"/>
    <w:rsid w:val="002265A4"/>
    <w:rsid w:val="002A1A6E"/>
    <w:rsid w:val="002E7593"/>
    <w:rsid w:val="00331BF8"/>
    <w:rsid w:val="003624C9"/>
    <w:rsid w:val="003D12BA"/>
    <w:rsid w:val="003D7312"/>
    <w:rsid w:val="003E1367"/>
    <w:rsid w:val="0046542A"/>
    <w:rsid w:val="00484F99"/>
    <w:rsid w:val="004C17F3"/>
    <w:rsid w:val="004D288A"/>
    <w:rsid w:val="004E6643"/>
    <w:rsid w:val="005F010C"/>
    <w:rsid w:val="006E1CB5"/>
    <w:rsid w:val="00760467"/>
    <w:rsid w:val="00766CBC"/>
    <w:rsid w:val="00767843"/>
    <w:rsid w:val="007A4C5C"/>
    <w:rsid w:val="008C3813"/>
    <w:rsid w:val="009B4E99"/>
    <w:rsid w:val="009E2C96"/>
    <w:rsid w:val="00A40486"/>
    <w:rsid w:val="00A47897"/>
    <w:rsid w:val="00A56014"/>
    <w:rsid w:val="00A70252"/>
    <w:rsid w:val="00B80391"/>
    <w:rsid w:val="00B90F55"/>
    <w:rsid w:val="00BE3A81"/>
    <w:rsid w:val="00BE61BC"/>
    <w:rsid w:val="00BF36FD"/>
    <w:rsid w:val="00C76B89"/>
    <w:rsid w:val="00CC545F"/>
    <w:rsid w:val="00CE5F12"/>
    <w:rsid w:val="00D15BAD"/>
    <w:rsid w:val="00D350C3"/>
    <w:rsid w:val="00DC7AD6"/>
    <w:rsid w:val="00E37EA2"/>
    <w:rsid w:val="00E865D1"/>
    <w:rsid w:val="00F37871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6BF8"/>
  <w15:chartTrackingRefBased/>
  <w15:docId w15:val="{C1764FF7-C9B3-48DD-A33C-059372C4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6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643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E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4E66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643"/>
    <w:pPr>
      <w:ind w:left="720"/>
      <w:contextualSpacing/>
    </w:pPr>
  </w:style>
  <w:style w:type="character" w:customStyle="1" w:styleId="rynqvb">
    <w:name w:val="rynqvb"/>
    <w:basedOn w:val="DefaultParagraphFont"/>
    <w:rsid w:val="00A56014"/>
  </w:style>
  <w:style w:type="character" w:styleId="UnresolvedMention">
    <w:name w:val="Unresolved Mention"/>
    <w:basedOn w:val="DefaultParagraphFont"/>
    <w:uiPriority w:val="99"/>
    <w:semiHidden/>
    <w:unhideWhenUsed/>
    <w:rsid w:val="00034B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784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26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785">
                          <w:marLeft w:val="0"/>
                          <w:marRight w:val="0"/>
                          <w:marTop w:val="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393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0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5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7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5613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9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833">
                          <w:marLeft w:val="0"/>
                          <w:marRight w:val="0"/>
                          <w:marTop w:val="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339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93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0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5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1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9068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6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sis24.garda.com/alerts/2024/01/philippines-adverse-weather-forecast-across-southern-regions-through-at-least-feb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liefweb.int/report/philippines/philippines-flooding-and-landslides-regions-x-xi-and-caraga-flash-update-1-2-feb-2024-2130-hrs-utc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hacentre.org/flash-update/flash-update-no-01-flooding-and-landslides-in-regions-x-xi-and-caraga-philippines-2-february-2024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ธนพัฒน ชูแก้ว</dc:creator>
  <cp:keywords/>
  <dc:description/>
  <cp:lastModifiedBy>ธนพัฒน ชูแก้ว</cp:lastModifiedBy>
  <cp:revision>42</cp:revision>
  <dcterms:created xsi:type="dcterms:W3CDTF">2024-01-02T08:25:00Z</dcterms:created>
  <dcterms:modified xsi:type="dcterms:W3CDTF">2024-02-12T03:29:00Z</dcterms:modified>
</cp:coreProperties>
</file>